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C00BE" w:rsidRPr="008C00BE" w:rsidTr="008C00BE">
        <w:trPr>
          <w:tblCellSpacing w:w="0" w:type="dxa"/>
          <w:jc w:val="right"/>
        </w:trPr>
        <w:tc>
          <w:tcPr>
            <w:tcW w:w="2300" w:type="pct"/>
            <w:hideMark/>
          </w:tcPr>
          <w:p w:rsidR="008C00BE" w:rsidRPr="008C00BE" w:rsidRDefault="008C00BE" w:rsidP="00AC68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8C0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Додаток 46 </w:t>
            </w:r>
            <w:r w:rsidRPr="008C0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до Ліцензійних умов</w:t>
            </w:r>
          </w:p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8C00BE" w:rsidRPr="008C00BE" w:rsidRDefault="008C00BE" w:rsidP="008C00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629"/>
      <w:bookmarkEnd w:id="1"/>
      <w:r w:rsidRPr="008C00B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ВІДОМОСТІ </w:t>
      </w:r>
      <w:r w:rsidRPr="008C00B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про навчально-методичне забезпечення освітньої діяльності на певному рівні повної загальної середньої освіти, необхідне для виконання державного стандарту освіти відповідного рівня повної загальної середньої освіти (у разі розширення провадження освітньої діяльності)</w:t>
      </w:r>
    </w:p>
    <w:p w:rsidR="008C00BE" w:rsidRPr="008C00BE" w:rsidRDefault="008C00BE" w:rsidP="008C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630"/>
      <w:bookmarkEnd w:id="2"/>
      <w:r w:rsidRPr="008C00B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Відомості про освітню програму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628"/>
        <w:gridCol w:w="1960"/>
        <w:gridCol w:w="2131"/>
      </w:tblGrid>
      <w:tr w:rsidR="008C00BE" w:rsidRPr="008C00BE" w:rsidTr="008C00BE">
        <w:trPr>
          <w:trHeight w:val="430"/>
        </w:trPr>
        <w:tc>
          <w:tcPr>
            <w:tcW w:w="393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631"/>
            <w:bookmarkEnd w:id="3"/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типової освітньої програми, на основі якої розроблена освітня програма закладу освіти та/або найменування освітньої програми закладу освіти, сформованої закладом загальної середньої освіти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Ким затверджено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 затвердження</w:t>
            </w:r>
          </w:p>
        </w:tc>
      </w:tr>
    </w:tbl>
    <w:p w:rsidR="008C00BE" w:rsidRPr="008C00BE" w:rsidRDefault="008C00BE" w:rsidP="008C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632"/>
      <w:bookmarkEnd w:id="4"/>
      <w:r w:rsidRPr="008C00BE">
        <w:rPr>
          <w:rFonts w:ascii="Times New Roman" w:eastAsia="Times New Roman" w:hAnsi="Times New Roman" w:cs="Times New Roman"/>
          <w:sz w:val="24"/>
          <w:szCs w:val="24"/>
          <w:lang w:eastAsia="uk-UA"/>
        </w:rPr>
        <w:t>2. Відомості про навчально-методичне (програмне) забезпечення обов’язкових для вивчення навчальних предметів (інтегрованих курсів)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640"/>
        <w:gridCol w:w="1690"/>
        <w:gridCol w:w="2103"/>
        <w:gridCol w:w="2286"/>
      </w:tblGrid>
      <w:tr w:rsidR="008C00BE" w:rsidRPr="008C00BE" w:rsidTr="008C00BE">
        <w:trPr>
          <w:trHeight w:val="430"/>
        </w:trPr>
        <w:tc>
          <w:tcPr>
            <w:tcW w:w="237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633"/>
            <w:bookmarkEnd w:id="5"/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навчальних програм обов’язкових для вивчення навчальних предметів (інтегрованих курсів)</w:t>
            </w:r>
          </w:p>
        </w:tc>
        <w:tc>
          <w:tcPr>
            <w:tcW w:w="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(так/ні)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Ким затверджено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 затвердження</w:t>
            </w:r>
          </w:p>
        </w:tc>
      </w:tr>
    </w:tbl>
    <w:p w:rsidR="008C00BE" w:rsidRPr="008C00BE" w:rsidRDefault="008C00BE" w:rsidP="008C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634"/>
      <w:bookmarkEnd w:id="6"/>
      <w:r w:rsidRPr="008C00BE">
        <w:rPr>
          <w:rFonts w:ascii="Times New Roman" w:eastAsia="Times New Roman" w:hAnsi="Times New Roman" w:cs="Times New Roman"/>
          <w:sz w:val="24"/>
          <w:szCs w:val="24"/>
          <w:lang w:eastAsia="uk-UA"/>
        </w:rPr>
        <w:t>3. Відомості про інформаційне забезпечення</w:t>
      </w:r>
    </w:p>
    <w:p w:rsidR="008C00BE" w:rsidRPr="008C00BE" w:rsidRDefault="008C00BE" w:rsidP="008C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635"/>
      <w:bookmarkEnd w:id="7"/>
      <w:r w:rsidRPr="008C00BE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Адреса веб-сайту 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1568"/>
        <w:gridCol w:w="1326"/>
        <w:gridCol w:w="1479"/>
        <w:gridCol w:w="2166"/>
      </w:tblGrid>
      <w:tr w:rsidR="008C00BE" w:rsidRPr="008C00BE" w:rsidTr="008C00BE">
        <w:trPr>
          <w:trHeight w:val="10"/>
        </w:trPr>
        <w:tc>
          <w:tcPr>
            <w:tcW w:w="207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00BE" w:rsidRPr="008C00BE" w:rsidRDefault="008C00BE" w:rsidP="008C00BE">
            <w:pPr>
              <w:spacing w:before="100" w:beforeAutospacing="1" w:after="100" w:afterAutospacing="1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636"/>
            <w:bookmarkEnd w:id="8"/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іншого складника інформаційного забезпечення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00BE" w:rsidRPr="008C00BE" w:rsidRDefault="008C00BE" w:rsidP="008C00BE">
            <w:pPr>
              <w:spacing w:before="100" w:beforeAutospacing="1" w:after="100" w:afterAutospacing="1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(так/ні)</w:t>
            </w:r>
          </w:p>
        </w:tc>
        <w:tc>
          <w:tcPr>
            <w:tcW w:w="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00BE" w:rsidRPr="008C00BE" w:rsidRDefault="008C00BE" w:rsidP="008C00BE">
            <w:pPr>
              <w:spacing w:before="100" w:beforeAutospacing="1" w:after="100" w:afterAutospacing="1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Площа, кв. метрів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00BE" w:rsidRPr="008C00BE" w:rsidRDefault="008C00BE" w:rsidP="008C00BE">
            <w:pPr>
              <w:spacing w:before="100" w:beforeAutospacing="1" w:after="100" w:afterAutospacing="1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місць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8C00BE" w:rsidRPr="008C00BE" w:rsidRDefault="008C00BE" w:rsidP="008C00BE">
            <w:pPr>
              <w:spacing w:before="100" w:beforeAutospacing="1" w:after="100" w:afterAutospacing="1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бібліотечного фонду</w:t>
            </w:r>
          </w:p>
        </w:tc>
      </w:tr>
      <w:tr w:rsidR="008C00BE" w:rsidRPr="008C00BE" w:rsidTr="008C00BE">
        <w:trPr>
          <w:trHeight w:val="10"/>
        </w:trPr>
        <w:tc>
          <w:tcPr>
            <w:tcW w:w="2070" w:type="dxa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Бібліотека (у разі наявності друкованого фонду)</w:t>
            </w:r>
          </w:p>
        </w:tc>
        <w:tc>
          <w:tcPr>
            <w:tcW w:w="800" w:type="dxa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910" w:type="dxa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</w:tr>
      <w:tr w:rsidR="008C00BE" w:rsidRPr="008C00BE" w:rsidTr="008C00BE">
        <w:trPr>
          <w:trHeight w:val="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Читальний зал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</w:tr>
      <w:tr w:rsidR="008C00BE" w:rsidRPr="008C00BE" w:rsidTr="008C00BE">
        <w:trPr>
          <w:trHeight w:val="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Інтернет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</w:tr>
      <w:tr w:rsidR="008C00BE" w:rsidRPr="008C00BE" w:rsidTr="008C00BE">
        <w:trPr>
          <w:trHeight w:val="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Інше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</w:tr>
    </w:tbl>
    <w:p w:rsidR="008C00BE" w:rsidRPr="008C00BE" w:rsidRDefault="008C00BE" w:rsidP="008C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637"/>
      <w:bookmarkEnd w:id="9"/>
      <w:r w:rsidRPr="008C00BE">
        <w:rPr>
          <w:rFonts w:ascii="Times New Roman" w:eastAsia="Times New Roman" w:hAnsi="Times New Roman" w:cs="Times New Roman"/>
          <w:sz w:val="24"/>
          <w:szCs w:val="24"/>
          <w:lang w:eastAsia="uk-UA"/>
        </w:rPr>
        <w:t>4. Забезпечення підручниками, рекомендованими МОН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39"/>
        <w:gridCol w:w="1775"/>
        <w:gridCol w:w="1380"/>
        <w:gridCol w:w="1765"/>
        <w:gridCol w:w="1765"/>
        <w:gridCol w:w="1227"/>
        <w:gridCol w:w="1168"/>
      </w:tblGrid>
      <w:tr w:rsidR="008C00BE" w:rsidRPr="008C00BE" w:rsidTr="008C00BE">
        <w:trPr>
          <w:trHeight w:val="400"/>
        </w:trPr>
        <w:tc>
          <w:tcPr>
            <w:tcW w:w="560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638"/>
            <w:bookmarkEnd w:id="10"/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7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обов’язкового для вивчення навчального предмета (інтегрованого курсу)</w:t>
            </w:r>
          </w:p>
        </w:tc>
        <w:tc>
          <w:tcPr>
            <w:tcW w:w="8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Автор (прізвище, ім’я та по батькові) підручника</w:t>
            </w:r>
          </w:p>
        </w:tc>
        <w:tc>
          <w:tcPr>
            <w:tcW w:w="8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підручника</w:t>
            </w:r>
          </w:p>
        </w:tc>
        <w:tc>
          <w:tcPr>
            <w:tcW w:w="6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видавництва, рік видання</w:t>
            </w:r>
          </w:p>
        </w:tc>
        <w:tc>
          <w:tcPr>
            <w:tcW w:w="16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примірників</w:t>
            </w:r>
          </w:p>
        </w:tc>
      </w:tr>
      <w:tr w:rsidR="008C00BE" w:rsidRPr="008C00BE" w:rsidTr="008C00BE">
        <w:trPr>
          <w:trHeight w:val="400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00BE" w:rsidRPr="008C00BE" w:rsidRDefault="008C00BE" w:rsidP="008C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00BE" w:rsidRPr="008C00BE" w:rsidRDefault="008C00BE" w:rsidP="008C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00BE" w:rsidRPr="008C00BE" w:rsidRDefault="008C00BE" w:rsidP="008C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00BE" w:rsidRPr="008C00BE" w:rsidRDefault="008C00BE" w:rsidP="008C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00BE" w:rsidRPr="008C00BE" w:rsidRDefault="008C00BE" w:rsidP="008C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необхідна</w:t>
            </w:r>
          </w:p>
        </w:tc>
        <w:tc>
          <w:tcPr>
            <w:tcW w:w="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</w:t>
            </w:r>
          </w:p>
        </w:tc>
      </w:tr>
    </w:tbl>
    <w:p w:rsidR="008C00BE" w:rsidRPr="008C00BE" w:rsidRDefault="008C00BE" w:rsidP="008C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n639"/>
      <w:bookmarkEnd w:id="11"/>
      <w:r w:rsidRPr="008C00BE">
        <w:rPr>
          <w:rFonts w:ascii="Times New Roman" w:eastAsia="Times New Roman" w:hAnsi="Times New Roman" w:cs="Times New Roman"/>
          <w:sz w:val="24"/>
          <w:szCs w:val="24"/>
          <w:lang w:eastAsia="uk-UA"/>
        </w:rPr>
        <w:t>5. Забезпечення довідковою літературою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295"/>
        <w:gridCol w:w="1892"/>
        <w:gridCol w:w="1494"/>
        <w:gridCol w:w="2091"/>
        <w:gridCol w:w="2090"/>
      </w:tblGrid>
      <w:tr w:rsidR="008C00BE" w:rsidRPr="008C00BE" w:rsidTr="008C00BE">
        <w:trPr>
          <w:trHeight w:val="400"/>
        </w:trPr>
        <w:tc>
          <w:tcPr>
            <w:tcW w:w="40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n640"/>
            <w:bookmarkEnd w:id="12"/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Клас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Автор (прізвище, ім’я та по батькові)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видавництва, рік видання / найменування електронного ресурсу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8C00BE" w:rsidRPr="008C00BE" w:rsidRDefault="008C00BE" w:rsidP="008C0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0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примірників</w:t>
            </w:r>
          </w:p>
        </w:tc>
      </w:tr>
    </w:tbl>
    <w:p w:rsidR="00184B95" w:rsidRDefault="00184B95"/>
    <w:sectPr w:rsidR="00184B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AA"/>
    <w:rsid w:val="00184B95"/>
    <w:rsid w:val="00824BAA"/>
    <w:rsid w:val="008C00BE"/>
    <w:rsid w:val="00A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8C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8C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C00BE"/>
  </w:style>
  <w:style w:type="paragraph" w:customStyle="1" w:styleId="rvps2">
    <w:name w:val="rvps2"/>
    <w:basedOn w:val="a"/>
    <w:rsid w:val="008C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8C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8C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8C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C00BE"/>
  </w:style>
  <w:style w:type="paragraph" w:customStyle="1" w:styleId="rvps2">
    <w:name w:val="rvps2"/>
    <w:basedOn w:val="a"/>
    <w:rsid w:val="008C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8C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1084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Міщенко Наталія Володимирівна</dc:creator>
  <cp:keywords/>
  <dc:description/>
  <cp:lastModifiedBy>Міщенко Наталія Володимирівна</cp:lastModifiedBy>
  <cp:revision>3</cp:revision>
  <dcterms:created xsi:type="dcterms:W3CDTF">2021-06-22T14:28:00Z</dcterms:created>
  <dcterms:modified xsi:type="dcterms:W3CDTF">2021-06-22T15:08:00Z</dcterms:modified>
</cp:coreProperties>
</file>