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</w:p>
    <w:p w:rsidR="00E85845" w:rsidRDefault="00EA26B6" w:rsidP="00E8584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</w:rPr>
        <w:t>заміщення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вакантної</w:t>
      </w:r>
      <w:proofErr w:type="spellEnd"/>
      <w:r>
        <w:rPr>
          <w:rFonts w:ascii="Times New Roman" w:hAnsi="Times New Roman"/>
          <w:sz w:val="28"/>
          <w:szCs w:val="28"/>
        </w:rPr>
        <w:t xml:space="preserve"> посади </w:t>
      </w:r>
      <w:r w:rsidR="00D42960">
        <w:rPr>
          <w:rFonts w:ascii="Times New Roman" w:hAnsi="Times New Roman"/>
          <w:sz w:val="28"/>
          <w:szCs w:val="28"/>
        </w:rPr>
        <w:t>директора</w:t>
      </w:r>
      <w:r w:rsidR="00D42960" w:rsidRPr="004746E0">
        <w:rPr>
          <w:rFonts w:ascii="Times New Roman" w:hAnsi="Times New Roman" w:cs="Times New Roman"/>
          <w:sz w:val="28"/>
          <w:szCs w:val="28"/>
        </w:rPr>
        <w:t xml:space="preserve"> </w:t>
      </w:r>
      <w:r w:rsidR="00E85845">
        <w:rPr>
          <w:rFonts w:ascii="Times New Roman" w:hAnsi="Times New Roman" w:cs="Times New Roman"/>
          <w:sz w:val="28"/>
          <w:szCs w:val="28"/>
          <w:lang w:val="uk-UA"/>
        </w:rPr>
        <w:t>Державного навчального закладу «Київський професійний коледж з посиленою військовою та фізичною підготовкою»</w:t>
      </w: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D42960">
        <w:rPr>
          <w:rFonts w:ascii="Times New Roman" w:hAnsi="Times New Roman"/>
          <w:sz w:val="28"/>
          <w:szCs w:val="28"/>
        </w:rPr>
        <w:t>10</w:t>
      </w:r>
      <w:r w:rsidR="00286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85845">
        <w:rPr>
          <w:rFonts w:ascii="Times New Roman" w:hAnsi="Times New Roman"/>
          <w:sz w:val="28"/>
          <w:szCs w:val="28"/>
          <w:lang w:val="uk-UA"/>
        </w:rPr>
        <w:t>Бойко Л.Л.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6C4EFC" w:rsidRDefault="006C4EFC" w:rsidP="006C4EFC">
      <w:pPr>
        <w:pStyle w:val="a4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C36">
        <w:rPr>
          <w:rFonts w:ascii="Times New Roman" w:eastAsia="Times New Roman" w:hAnsi="Times New Roman" w:cs="Times New Roman"/>
          <w:sz w:val="28"/>
          <w:szCs w:val="28"/>
        </w:rPr>
        <w:t xml:space="preserve">Вивчення документів, поданих від кандидатів на заміщення вакантної посади директора </w:t>
      </w:r>
      <w:r w:rsidRPr="00737C36">
        <w:rPr>
          <w:rFonts w:ascii="Times New Roman" w:hAnsi="Times New Roman" w:cs="Times New Roman"/>
          <w:sz w:val="28"/>
          <w:szCs w:val="28"/>
        </w:rPr>
        <w:t>Державного навчального закладу «Київський професійний коледж з посиленою військовою</w:t>
      </w:r>
      <w:r>
        <w:rPr>
          <w:rFonts w:ascii="Times New Roman" w:hAnsi="Times New Roman" w:cs="Times New Roman"/>
          <w:sz w:val="28"/>
          <w:szCs w:val="28"/>
        </w:rPr>
        <w:t xml:space="preserve"> та фізичною підготовкою».</w:t>
      </w:r>
    </w:p>
    <w:p w:rsidR="00EA26B6" w:rsidRDefault="00EA26B6" w:rsidP="00D4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Допуск претендентів до конкурсного відбору або відхилення їх кандидатур.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 w:rsidR="00EA26B6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EC0A89">
        <w:rPr>
          <w:rFonts w:ascii="Times New Roman" w:hAnsi="Times New Roman" w:cs="Times New Roman"/>
          <w:sz w:val="28"/>
          <w:szCs w:val="28"/>
        </w:rPr>
        <w:t>Державного навчального закладу «Київський професійний коледж з посиленою військовою та фізичною підготовкою»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EC0A89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Бойко Л.Л.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 w:rsidR="006F61DE"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 w:rsidR="006F61DE"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 w:rsidR="006F61DE"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>кількість заяв, поданих  для участі у конкурсі, та про відповідність документів, поданих претендентами, кваліфікаційним вимогам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 w:rsidR="006F61DE">
        <w:rPr>
          <w:rFonts w:ascii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 xml:space="preserve">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C0A89" w:rsidP="00EC0A8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    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>Вирішили: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Петровича В.С</w:t>
      </w:r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Волошкову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Л.М., </w:t>
      </w:r>
      <w:r w:rsidRPr="00737C36">
        <w:rPr>
          <w:rFonts w:ascii="Times New Roman" w:eastAsia="Times New Roman" w:hAnsi="Times New Roman" w:cs="Times New Roman"/>
          <w:sz w:val="28"/>
          <w:szCs w:val="28"/>
        </w:rPr>
        <w:t>допустити</w:t>
      </w:r>
      <w:r w:rsidR="00D42960" w:rsidRPr="00737C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 w:rsidRPr="00737C36">
        <w:rPr>
          <w:rFonts w:ascii="Times New Roman" w:eastAsia="Times New Roman" w:hAnsi="Times New Roman" w:cs="Times New Roman"/>
          <w:sz w:val="28"/>
          <w:szCs w:val="28"/>
        </w:rPr>
        <w:t xml:space="preserve">до участі у конкурсі на заміщення вакантної посади директора </w:t>
      </w:r>
      <w:r w:rsidRPr="00737C36">
        <w:rPr>
          <w:rFonts w:ascii="Times New Roman" w:hAnsi="Times New Roman" w:cs="Times New Roman"/>
          <w:sz w:val="28"/>
          <w:szCs w:val="28"/>
        </w:rPr>
        <w:t>Державного навчального закладу «Київський професійний коледж з посиленою військовою</w:t>
      </w:r>
      <w:r>
        <w:rPr>
          <w:rFonts w:ascii="Times New Roman" w:hAnsi="Times New Roman" w:cs="Times New Roman"/>
          <w:sz w:val="28"/>
          <w:szCs w:val="28"/>
        </w:rPr>
        <w:t xml:space="preserve"> та фізичною підготовкою»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Pr="00EC0A89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  <w:r w:rsidR="00EC0A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EC0A8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EC0A89">
        <w:rPr>
          <w:rFonts w:ascii="Times New Roman" w:hAnsi="Times New Roman" w:cs="Times New Roman"/>
          <w:sz w:val="28"/>
          <w:szCs w:val="28"/>
        </w:rPr>
        <w:t xml:space="preserve"> Т. І.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Pr="00EC0A89" w:rsidRDefault="00EC0A8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D5A55"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Бондаренка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О.М.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Голосували: «за» -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EC0A8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="00EA26B6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Pr="006C4EFC" w:rsidRDefault="00EA26B6" w:rsidP="006C4EFC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6C4EFC">
        <w:rPr>
          <w:rFonts w:ascii="Times New Roman" w:hAnsi="Times New Roman" w:cs="Times New Roman"/>
          <w:sz w:val="28"/>
          <w:szCs w:val="28"/>
        </w:rPr>
        <w:t>Державного навчального закладу «Київський професійний коледж з посиленою військовою та фізичною підготовкою»</w:t>
      </w:r>
      <w:r w:rsidR="00737C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C4EFC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="006C4EFC">
        <w:rPr>
          <w:rFonts w:ascii="Times New Roman" w:hAnsi="Times New Roman" w:cs="Times New Roman"/>
          <w:sz w:val="28"/>
          <w:szCs w:val="28"/>
        </w:rPr>
        <w:t>, бульвар Тараса Шевченка, 56.</w:t>
      </w:r>
      <w:r w:rsidR="006C4EFC" w:rsidRPr="006C4EFC">
        <w:rPr>
          <w:rFonts w:ascii="Times New Roman" w:hAnsi="Times New Roman" w:cs="Times New Roman"/>
          <w:sz w:val="28"/>
          <w:szCs w:val="28"/>
        </w:rPr>
        <w:t xml:space="preserve"> </w:t>
      </w:r>
      <w:r w:rsidR="00B0464A" w:rsidRPr="006C4EFC">
        <w:rPr>
          <w:rFonts w:ascii="Times New Roman" w:hAnsi="Times New Roman" w:cs="Times New Roman"/>
          <w:sz w:val="28"/>
          <w:szCs w:val="28"/>
        </w:rPr>
        <w:t>з</w:t>
      </w:r>
      <w:r w:rsidR="002D5A55" w:rsidRPr="006C4EFC">
        <w:rPr>
          <w:rFonts w:ascii="Times New Roman" w:hAnsi="Times New Roman" w:cs="Times New Roman"/>
          <w:sz w:val="28"/>
          <w:szCs w:val="28"/>
        </w:rPr>
        <w:t>гідно графік</w:t>
      </w:r>
      <w:r w:rsidR="00D42960" w:rsidRPr="006C4EFC">
        <w:rPr>
          <w:rFonts w:ascii="Times New Roman" w:hAnsi="Times New Roman" w:cs="Times New Roman"/>
          <w:sz w:val="28"/>
          <w:szCs w:val="28"/>
        </w:rPr>
        <w:t>а</w:t>
      </w:r>
      <w:r w:rsidR="002D5A55" w:rsidRPr="006C4EFC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 w:rsidRPr="006C4EFC">
        <w:rPr>
          <w:rFonts w:ascii="Times New Roman" w:hAnsi="Times New Roman" w:cs="Times New Roman"/>
          <w:sz w:val="28"/>
          <w:szCs w:val="28"/>
        </w:rPr>
        <w:t xml:space="preserve"> (додаток 2)</w:t>
      </w:r>
      <w:r w:rsidRPr="006C4EFC"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C0A89" w:rsidRPr="006C4E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0464A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 w:rsidR="00B0464A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Pr="006C4EFC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0A89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Обрати </w:t>
      </w:r>
      <w:r w:rsidR="00B0464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0464A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E554C3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0464A">
        <w:rPr>
          <w:rFonts w:ascii="Times New Roman" w:hAnsi="Times New Roman" w:cs="Times New Roman"/>
          <w:sz w:val="28"/>
          <w:szCs w:val="28"/>
        </w:rPr>
        <w:t>проведенн</w:t>
      </w:r>
      <w:r w:rsidR="00E554C3">
        <w:rPr>
          <w:rFonts w:ascii="Times New Roman" w:hAnsi="Times New Roman" w:cs="Times New Roman"/>
          <w:sz w:val="28"/>
          <w:szCs w:val="28"/>
        </w:rPr>
        <w:t>я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E554C3">
        <w:rPr>
          <w:rFonts w:ascii="Times New Roman" w:hAnsi="Times New Roman" w:cs="Times New Roman"/>
          <w:sz w:val="28"/>
          <w:szCs w:val="28"/>
        </w:rPr>
        <w:t>зборів трудового колективу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4EFC">
        <w:rPr>
          <w:rFonts w:ascii="Times New Roman" w:hAnsi="Times New Roman" w:cs="Times New Roman"/>
          <w:sz w:val="28"/>
          <w:szCs w:val="28"/>
          <w:lang w:val="ru-RU"/>
        </w:rPr>
        <w:t>Дяденко</w:t>
      </w:r>
      <w:proofErr w:type="spellEnd"/>
      <w:r w:rsidR="006C4EFC">
        <w:rPr>
          <w:rFonts w:ascii="Times New Roman" w:hAnsi="Times New Roman" w:cs="Times New Roman"/>
          <w:sz w:val="28"/>
          <w:szCs w:val="28"/>
          <w:lang w:val="ru-RU"/>
        </w:rPr>
        <w:t xml:space="preserve"> Т.В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E554C3">
        <w:rPr>
          <w:rFonts w:ascii="Times New Roman" w:hAnsi="Times New Roman" w:cs="Times New Roman"/>
          <w:sz w:val="28"/>
          <w:szCs w:val="28"/>
        </w:rPr>
        <w:t>10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   Т. Шкурова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6C4EFC">
        <w:rPr>
          <w:rFonts w:ascii="Times New Roman" w:hAnsi="Times New Roman"/>
          <w:sz w:val="28"/>
          <w:szCs w:val="28"/>
          <w:lang w:val="ru-RU"/>
        </w:rPr>
        <w:t>Л.Бойко</w:t>
      </w:r>
      <w:proofErr w:type="spellEnd"/>
    </w:p>
    <w:p w:rsidR="005A68E0" w:rsidRDefault="005A68E0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A68E0" w:rsidRDefault="005A68E0" w:rsidP="005A68E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48"/>
        <w:gridCol w:w="8923"/>
      </w:tblGrid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5A68E0" w:rsidTr="005A68E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A68E0" w:rsidRDefault="005A68E0" w:rsidP="005A68E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2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5A68E0" w:rsidTr="005A68E0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5A68E0" w:rsidRDefault="005A68E0" w:rsidP="005A6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5A68E0" w:rsidRDefault="005A68E0" w:rsidP="005A68E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5A68E0" w:rsidRDefault="005A68E0" w:rsidP="005A68E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5A68E0" w:rsidTr="005A68E0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8E0" w:rsidTr="005A68E0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8E0" w:rsidRDefault="005A68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Default="005A68E0" w:rsidP="005A68E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68E0" w:rsidRPr="005A68E0" w:rsidRDefault="005A68E0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68E0" w:rsidRPr="005A68E0" w:rsidSect="0028681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5C012F"/>
    <w:multiLevelType w:val="hybridMultilevel"/>
    <w:tmpl w:val="065C5804"/>
    <w:lvl w:ilvl="0" w:tplc="B7245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5061"/>
    <w:multiLevelType w:val="hybridMultilevel"/>
    <w:tmpl w:val="BBE26DF2"/>
    <w:lvl w:ilvl="0" w:tplc="350A112A">
      <w:start w:val="1"/>
      <w:numFmt w:val="decimal"/>
      <w:lvlText w:val="%1."/>
      <w:lvlJc w:val="left"/>
      <w:pPr>
        <w:ind w:left="864" w:hanging="5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C4FEA"/>
    <w:multiLevelType w:val="hybridMultilevel"/>
    <w:tmpl w:val="F394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1A272E"/>
    <w:rsid w:val="00261A5C"/>
    <w:rsid w:val="0028681B"/>
    <w:rsid w:val="002D5A55"/>
    <w:rsid w:val="002F461F"/>
    <w:rsid w:val="003703F4"/>
    <w:rsid w:val="004778B6"/>
    <w:rsid w:val="004869DC"/>
    <w:rsid w:val="004E5C1D"/>
    <w:rsid w:val="005170BF"/>
    <w:rsid w:val="0054509D"/>
    <w:rsid w:val="005A68E0"/>
    <w:rsid w:val="005A7032"/>
    <w:rsid w:val="005C4F70"/>
    <w:rsid w:val="005D7C79"/>
    <w:rsid w:val="006C4EFC"/>
    <w:rsid w:val="006F61DE"/>
    <w:rsid w:val="0070252A"/>
    <w:rsid w:val="00716324"/>
    <w:rsid w:val="00737C36"/>
    <w:rsid w:val="00791045"/>
    <w:rsid w:val="007D4402"/>
    <w:rsid w:val="0086054E"/>
    <w:rsid w:val="008C2C92"/>
    <w:rsid w:val="008D0579"/>
    <w:rsid w:val="00954493"/>
    <w:rsid w:val="0096178D"/>
    <w:rsid w:val="00A20AB0"/>
    <w:rsid w:val="00A665CF"/>
    <w:rsid w:val="00A72AFD"/>
    <w:rsid w:val="00B0464A"/>
    <w:rsid w:val="00BA3092"/>
    <w:rsid w:val="00C25DCD"/>
    <w:rsid w:val="00C57D8D"/>
    <w:rsid w:val="00C63522"/>
    <w:rsid w:val="00C94A76"/>
    <w:rsid w:val="00C95525"/>
    <w:rsid w:val="00CA2FB2"/>
    <w:rsid w:val="00CC670B"/>
    <w:rsid w:val="00CC7A28"/>
    <w:rsid w:val="00D42960"/>
    <w:rsid w:val="00D53A63"/>
    <w:rsid w:val="00D85CF1"/>
    <w:rsid w:val="00E11F21"/>
    <w:rsid w:val="00E554C3"/>
    <w:rsid w:val="00E85845"/>
    <w:rsid w:val="00EA26B6"/>
    <w:rsid w:val="00EC0A89"/>
    <w:rsid w:val="00EE654B"/>
    <w:rsid w:val="00F1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5A6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5A68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5127</Words>
  <Characters>2923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5</cp:revision>
  <cp:lastPrinted>2018-09-06T14:43:00Z</cp:lastPrinted>
  <dcterms:created xsi:type="dcterms:W3CDTF">2018-09-07T13:50:00Z</dcterms:created>
  <dcterms:modified xsi:type="dcterms:W3CDTF">2018-09-07T14:29:00Z</dcterms:modified>
</cp:coreProperties>
</file>